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583D" w14:textId="3D3FF8A1" w:rsidR="004147E0" w:rsidRPr="0040117C" w:rsidRDefault="004147E0" w:rsidP="00E845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011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Вопросы и задачи к экзамену по дисциплине «ОБЕСПЕЧЕНИЕ ЭКОНОМИЧЕСКОЙ БЕЗОПАСНОСТИ ОПЕРАЦИЙ НА ФИНАНСОВЫХ РЫНКАХ»</w:t>
      </w:r>
    </w:p>
    <w:p w14:paraId="421A6CA9" w14:textId="77777777" w:rsidR="004147E0" w:rsidRPr="0040117C" w:rsidRDefault="004147E0" w:rsidP="00E845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11B877A" w14:textId="19E426F0" w:rsidR="004147E0" w:rsidRDefault="004147E0" w:rsidP="00E84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011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Вопросы к экзамену</w:t>
      </w:r>
    </w:p>
    <w:p w14:paraId="60B67225" w14:textId="77777777" w:rsidR="005B6DD4" w:rsidRPr="0040117C" w:rsidRDefault="005B6DD4" w:rsidP="00E84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F0AC37E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Безопасное управление инвестициями.</w:t>
      </w:r>
    </w:p>
    <w:p w14:paraId="1AFA8BA6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и торговые роботы на фондовом рынке.</w:t>
      </w:r>
    </w:p>
    <w:p w14:paraId="18CC0EBD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Безопасность фондового рынка. </w:t>
      </w:r>
    </w:p>
    <w:p w14:paraId="675E1B4F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Борьба с легализацией доходов, полученных преступным путем, на финансовом рынке.</w:t>
      </w:r>
    </w:p>
    <w:p w14:paraId="204A9DD0" w14:textId="77777777" w:rsidR="005B6DD4" w:rsidRPr="00E068FD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8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различие понятий «финансовый рынок» и «рынок ссудных капиталов»?</w:t>
      </w:r>
    </w:p>
    <w:p w14:paraId="6994EE8E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Валютная политика: понятие, цели, формы, инструменты. </w:t>
      </w:r>
    </w:p>
    <w:p w14:paraId="1190AE0E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Валютные биржи.</w:t>
      </w:r>
    </w:p>
    <w:p w14:paraId="76721B36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Валютные ограничения и валютный контроль: мировой опыт и российские условия. </w:t>
      </w:r>
    </w:p>
    <w:p w14:paraId="128AD570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Валютный курс как экономическая категория. </w:t>
      </w:r>
    </w:p>
    <w:p w14:paraId="732AF609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Валютный курс российского рубля и современный механизм его установления. </w:t>
      </w:r>
    </w:p>
    <w:p w14:paraId="522DBAFE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валютной политики.</w:t>
      </w:r>
    </w:p>
    <w:p w14:paraId="3F6B88B3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Виды финансового мошенничества с физическими лицами. </w:t>
      </w:r>
    </w:p>
    <w:p w14:paraId="1B68207C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финансового мошенничества юридических лиц.</w:t>
      </w:r>
    </w:p>
    <w:p w14:paraId="04B2E647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Влияние финансового кризиса на экономическую безопасность страны.</w:t>
      </w:r>
    </w:p>
    <w:p w14:paraId="5E38F23B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Внешний контроль финансовых рынков.</w:t>
      </w:r>
    </w:p>
    <w:p w14:paraId="49B1A35D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Внутренний контроль на финансовых рынках.</w:t>
      </w:r>
    </w:p>
    <w:p w14:paraId="3ED51022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Вторичные ценные бумаги и оценка их безопасности.</w:t>
      </w:r>
    </w:p>
    <w:p w14:paraId="0ED8D108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Государственное регулирование деятельности инвесторов на финансовом рынке.</w:t>
      </w:r>
    </w:p>
    <w:p w14:paraId="2ED7C9DE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Государственные институты обеспечения экономической безопасности финансовых рынков.</w:t>
      </w:r>
    </w:p>
    <w:p w14:paraId="276818B3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Гражданский кодекс Российской Федерации глава 48 «Страхование».</w:t>
      </w:r>
    </w:p>
    <w:p w14:paraId="5F8856B4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Дайте определение кредитному рынку как наиболее развитому сегменту финансового рынка. </w:t>
      </w:r>
    </w:p>
    <w:p w14:paraId="0C7322C4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Дайте определение понятия «индикаторы обеспечения экономической безопасности рыка ценных бумаг».</w:t>
      </w:r>
    </w:p>
    <w:p w14:paraId="380977D8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Дайте определение понятия «пороговые значения обеспечения экономической безопасности рыка ценных бумаг».</w:t>
      </w:r>
    </w:p>
    <w:p w14:paraId="5E476D9D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Дайте характеристику основным уровням состояния рынка ценных бумаг.</w:t>
      </w:r>
    </w:p>
    <w:p w14:paraId="7544F932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Доверительное управление ценными бумагами.</w:t>
      </w:r>
    </w:p>
    <w:p w14:paraId="7218F935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 правоохранительных органов в обеспечении информационной безопасности участников финансового рынка.</w:t>
      </w:r>
    </w:p>
    <w:p w14:paraId="431D64CF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Законодательные механизмы безопасности валютного рынка. </w:t>
      </w:r>
    </w:p>
    <w:p w14:paraId="59B12B18" w14:textId="77777777" w:rsidR="005B6DD4" w:rsidRPr="00E068FD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8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сегментов состоит финансовый рынок и в чем предназначение каждого сегмента?</w:t>
      </w:r>
    </w:p>
    <w:p w14:paraId="7CCF2603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Информационная безопасность финансового рынка.</w:t>
      </w:r>
    </w:p>
    <w:p w14:paraId="31F22951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автоматических роботов при проведении финансовых операций.</w:t>
      </w:r>
    </w:p>
    <w:p w14:paraId="3227D561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виды мошенничества существуют на кредитном рынке?</w:t>
      </w:r>
    </w:p>
    <w:p w14:paraId="3D31B29F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Каким образом влияет прирост капиталоемкости ВВП на экономическую безопасность государства?</w:t>
      </w:r>
    </w:p>
    <w:p w14:paraId="369E4312" w14:textId="77777777" w:rsidR="005B6DD4" w:rsidRPr="00E068FD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8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критерий лежит в основе деления финансового рынка на рынок денег и рынок капитала?</w:t>
      </w:r>
    </w:p>
    <w:p w14:paraId="707FE40D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инвестиций по приобретаемому инвестором праву собственности, по периоду инвестирования, по региональному признаку и по формам собственности на инвестиционные ресурсы.</w:t>
      </w:r>
    </w:p>
    <w:p w14:paraId="755CB0BE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Коллекторские агентства, их права и обязанности.</w:t>
      </w:r>
    </w:p>
    <w:p w14:paraId="7FF56A1F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и надзор валютных операций.</w:t>
      </w:r>
    </w:p>
    <w:p w14:paraId="04F52645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Котировка иностранной валюты. </w:t>
      </w:r>
    </w:p>
    <w:p w14:paraId="4BC9D40C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и индикаторы экономической безопасности рынка ценных бумаг.</w:t>
      </w:r>
    </w:p>
    <w:p w14:paraId="18D8A5EE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Международное взаимодействие по обеспечению информационной безопасности финансового рынка.</w:t>
      </w:r>
    </w:p>
    <w:p w14:paraId="4A625F92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Международный опыт в области обеспечения экономической безопасности финансовых рынков.</w:t>
      </w:r>
    </w:p>
    <w:p w14:paraId="3AF94226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Меры безопасности при выборе страховой компании и страхового агента.</w:t>
      </w:r>
    </w:p>
    <w:p w14:paraId="076B8B0B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Методика построения страховых тарифов. Принципы дифференциации тарифных ставок: по территориям, видам и формам страхования, объектам страхования. </w:t>
      </w:r>
    </w:p>
    <w:p w14:paraId="43C1D34D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борьбы с инсайдерами.</w:t>
      </w:r>
    </w:p>
    <w:p w14:paraId="7DD4148D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пресечения (борьбы) со страховым мошенничеством.</w:t>
      </w:r>
    </w:p>
    <w:p w14:paraId="4C254E6C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Механизмы и институты обеспечения экономической безопасности финансовых рынков.</w:t>
      </w:r>
    </w:p>
    <w:p w14:paraId="4E3E5FF9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Мошенники на финансовом рынке.</w:t>
      </w:r>
    </w:p>
    <w:p w14:paraId="49F4AC06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Мошенничество менеджеров и финансовых аналитиков. </w:t>
      </w:r>
    </w:p>
    <w:p w14:paraId="4A78307B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Мошенничество на валютном рынке.</w:t>
      </w:r>
    </w:p>
    <w:p w14:paraId="7FE8B167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Мошенничество на финансовых рынках.</w:t>
      </w:r>
    </w:p>
    <w:p w14:paraId="1CEAAAA4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Мошенничество с финансовой отчетностью организаций.</w:t>
      </w:r>
    </w:p>
    <w:p w14:paraId="71A1108B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Назовите важнейшие функции кредитного рынка.</w:t>
      </w:r>
    </w:p>
    <w:p w14:paraId="4B04A2D3" w14:textId="77777777" w:rsidR="005B6DD4" w:rsidRPr="00E068FD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основные виды финансовых рисков. </w:t>
      </w:r>
    </w:p>
    <w:p w14:paraId="45C46CE4" w14:textId="77777777" w:rsidR="005B6DD4" w:rsidRPr="00E068FD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основные элементы финансового рынка. </w:t>
      </w:r>
    </w:p>
    <w:p w14:paraId="1B9249D0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Назовите характерные особенности рынка кредитов Банка России.</w:t>
      </w:r>
    </w:p>
    <w:p w14:paraId="56266204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 устранения угроз экономической безопасности фондового рынка.</w:t>
      </w:r>
    </w:p>
    <w:p w14:paraId="198B08CD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Негосударственные институты обеспечения экономической безопасности финансовых рынков.</w:t>
      </w:r>
    </w:p>
    <w:p w14:paraId="05DD4FAE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Обеспечение информационной безопасности участника финансового рынка. </w:t>
      </w:r>
    </w:p>
    <w:p w14:paraId="16468A53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 инвестиционной деятельности, осуществляемой в виде капитальных вложений. </w:t>
      </w:r>
    </w:p>
    <w:p w14:paraId="2B3549E7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страхования. Порядок выдачи лицензий на проведение страховой деятельности - добровольное страхование, обязательное страхование, медицинское страхование.</w:t>
      </w:r>
    </w:p>
    <w:p w14:paraId="3660DBCA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направления деятельности по устранению угроз безопасности фондового рынка в России</w:t>
      </w:r>
    </w:p>
    <w:p w14:paraId="3CDCA90D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направления совершенствования механизмов обеспечения экономической безопасности финансовых рынков в России.</w:t>
      </w:r>
    </w:p>
    <w:p w14:paraId="784E3B4D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угрозы безопасности российского фондового рынка. </w:t>
      </w:r>
    </w:p>
    <w:p w14:paraId="6C45E22B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черты и особенности экономической безопасности финансовых рынков.</w:t>
      </w:r>
    </w:p>
    <w:p w14:paraId="50028CB9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Ответственность за правонарушения в информационной сфере. </w:t>
      </w:r>
    </w:p>
    <w:p w14:paraId="0CDD6DDA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Охарактеризуйте виды кредитов (кредитных продуктов).</w:t>
      </w:r>
    </w:p>
    <w:p w14:paraId="25CBF31A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Охарактеризуйте правовое обеспечение банковских операций.</w:t>
      </w:r>
    </w:p>
    <w:p w14:paraId="1C39FB0C" w14:textId="77777777" w:rsidR="005B6DD4" w:rsidRPr="00E068FD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Перечислите основные виды рисков. </w:t>
      </w:r>
    </w:p>
    <w:p w14:paraId="7760C396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Перечислите основные индикаторы обеспечения экономической безопасности фондового рынка России.</w:t>
      </w:r>
    </w:p>
    <w:p w14:paraId="563C5597" w14:textId="77777777" w:rsidR="005B6DD4" w:rsidRPr="00E068FD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Перечислите основные функции, выполняемые финансовым рынком. </w:t>
      </w:r>
    </w:p>
    <w:p w14:paraId="63AC64AF" w14:textId="77777777" w:rsidR="005B6DD4" w:rsidRPr="00E068FD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Перечислите признаки классификации финансового рынка </w:t>
      </w:r>
    </w:p>
    <w:p w14:paraId="6CAA9882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Права, обязанности и ответственность субъектов инвестиционной деятельности, осуществляемой в виде капитальных вложений.</w:t>
      </w:r>
    </w:p>
    <w:p w14:paraId="67A9AE68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Правонарушения на финансовых рынках.</w:t>
      </w:r>
    </w:p>
    <w:p w14:paraId="7394BD4B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инвестиционного мошенничества.</w:t>
      </w:r>
    </w:p>
    <w:p w14:paraId="2C2EED91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Проблемы правового регулирования обеспечения экономической безопасности финансовых рынков.</w:t>
      </w:r>
    </w:p>
    <w:p w14:paraId="1F5CAF51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Противодействие рейдерству на финансовых рынках.</w:t>
      </w:r>
    </w:p>
    <w:p w14:paraId="41BE6F85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Раскройте социальные и экономические функции микрофинансирования.</w:t>
      </w:r>
    </w:p>
    <w:p w14:paraId="41C92AE4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Регулирование безопасности проведения операций на фондовом рынке.</w:t>
      </w:r>
    </w:p>
    <w:p w14:paraId="5D7F440B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Регулирование национальных финансовых рынков в зарубежных странах.</w:t>
      </w: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76624451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Регулирование национальных финансовых рынков в России.</w:t>
      </w:r>
    </w:p>
    <w:p w14:paraId="32E3CDF7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Риски цифровой трансформации.</w:t>
      </w:r>
    </w:p>
    <w:p w14:paraId="68613DFE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Роль Центрального банка России в обеспечении защиты прав потребителей финансовых услуг. </w:t>
      </w:r>
    </w:p>
    <w:p w14:paraId="64453A04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обмана с инвестициями.</w:t>
      </w:r>
    </w:p>
    <w:p w14:paraId="4ECFA8BC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Страхование ответственности.</w:t>
      </w:r>
    </w:p>
    <w:p w14:paraId="0F8902C0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Существенные и несущественные условия договора добровольного страхования.</w:t>
      </w:r>
    </w:p>
    <w:p w14:paraId="163B3A0C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Сущность и виды страхового мошенничества.</w:t>
      </w:r>
    </w:p>
    <w:p w14:paraId="792E9DF8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Угрозы экономической безопасности российского рынка ценных бумаг.</w:t>
      </w:r>
    </w:p>
    <w:p w14:paraId="0C6F3B77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</w:t>
      </w:r>
      <w:proofErr w:type="spellStart"/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киберрисками</w:t>
      </w:r>
      <w:proofErr w:type="spellEnd"/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2490E30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Факторы, влияющие на валютный курс, и их классификация. </w:t>
      </w:r>
    </w:p>
    <w:p w14:paraId="67B205A0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Фальшивомонетничество.</w:t>
      </w:r>
    </w:p>
    <w:p w14:paraId="072CBF2B" w14:textId="0B078476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безопасность валютных операций.</w:t>
      </w:r>
    </w:p>
    <w:p w14:paraId="5AAE9B81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махинация как отдельный вид мошенничества.</w:t>
      </w:r>
    </w:p>
    <w:p w14:paraId="77907741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Финансовое мошенничество на рынке недвижимости.</w:t>
      </w:r>
    </w:p>
    <w:p w14:paraId="7C3BFF2E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Финансовые инвестиции и их связь с реальными инвестициями. </w:t>
      </w:r>
    </w:p>
    <w:p w14:paraId="24B9909B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Характеристика методов и средств обеспечения информационной безопасности участников финансового рынка.</w:t>
      </w:r>
    </w:p>
    <w:p w14:paraId="7DED5EC0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понимается под критериями обеспечения экономической безопасности рыка ценных бумаг?</w:t>
      </w:r>
    </w:p>
    <w:p w14:paraId="1658E0CA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собой представляет ипотечный кредит?</w:t>
      </w:r>
    </w:p>
    <w:p w14:paraId="6AB474BB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собой представляет рынок банковских потребительских кредитов?</w:t>
      </w:r>
    </w:p>
    <w:p w14:paraId="27EF117C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такое банковская тайна? </w:t>
      </w:r>
    </w:p>
    <w:p w14:paraId="197E9CF0" w14:textId="77777777" w:rsidR="005B6DD4" w:rsidRPr="00E068FD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финансовый рынок? </w:t>
      </w:r>
    </w:p>
    <w:p w14:paraId="29576354" w14:textId="77777777" w:rsidR="005B6DD4" w:rsidRPr="005B6DD4" w:rsidRDefault="005B6DD4" w:rsidP="00E84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Юридические основы страховых отношений. Порядок оформления страховых отношений. </w:t>
      </w:r>
    </w:p>
    <w:p w14:paraId="76077500" w14:textId="77777777" w:rsidR="005B6DD4" w:rsidRPr="005B6DD4" w:rsidRDefault="005B6DD4" w:rsidP="00E845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14B4119" w14:textId="565D387F" w:rsidR="004147E0" w:rsidRDefault="005B6DD4" w:rsidP="00E845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</w:t>
      </w:r>
      <w:r w:rsidR="004147E0" w:rsidRPr="004011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чи</w:t>
      </w:r>
    </w:p>
    <w:p w14:paraId="514D3481" w14:textId="77777777" w:rsidR="005B6DD4" w:rsidRPr="0040117C" w:rsidRDefault="005B6DD4" w:rsidP="00E845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6A0D0DE" w14:textId="77777777" w:rsidR="001B5C0B" w:rsidRPr="001B5C0B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1. Рассчитать величину дисконта, если вексель на выплату 40 тыс. долл. учтен за 3 года до срока погашения по сложной учетной ставке: а) 20% годовых; б) 25% годовых.</w:t>
      </w:r>
    </w:p>
    <w:p w14:paraId="32799EE7" w14:textId="77777777" w:rsidR="001B5C0B" w:rsidRPr="001B5C0B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 2</w:t>
      </w:r>
      <w:r w:rsidRPr="001B5C0B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Фондовый индекс состоит из акций трех компаний: «А», «В» и «С». Индекс рассчитывается как простое среднее арифметическое. На момент начала расчёта индекса цена акции компании «А» была равна 15 руб., компании «В» – 20 руб., компании «С» – 40 руб. Через год курсы акций компаний составили: компании «А» – 25 руб., компании «В» – 30 руб., компании «С» – 60 руб. Рассчитать значения индекса в этот момент. На основе значений индекса охарактеризовать темп прироста стоимости акций за год.</w:t>
      </w:r>
    </w:p>
    <w:p w14:paraId="7ED1DDFA" w14:textId="77777777" w:rsidR="001B5C0B" w:rsidRPr="001B5C0B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 3</w:t>
      </w:r>
      <w:r w:rsidRPr="001B5C0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Инвестор приобретает актив «А» на 400 тыс. руб. и актив «В» на 100 тыс. руб. Ожидаемая доходность актива «А» – 28%, актива «В» – 35%. Рассчитать ожидаемую доходность сформированного портфеля.</w:t>
      </w:r>
    </w:p>
    <w:p w14:paraId="543DCCC2" w14:textId="77777777" w:rsidR="001B5C0B" w:rsidRPr="001B5C0B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 4</w:t>
      </w:r>
      <w:r w:rsidRPr="001B5C0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Номинал облигации 1 000 руб., купон 10%, выплачивается 2 раза в год. До погашения облигации 2 года. Рассчитать цену облигации, если ее доходность до погашения должна составить 8%.</w:t>
      </w:r>
    </w:p>
    <w:p w14:paraId="61E521F0" w14:textId="77777777" w:rsidR="001B5C0B" w:rsidRPr="001B5C0B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 5</w:t>
      </w:r>
      <w:r w:rsidRPr="001B5C0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Номинал краткосрочной бескупонной облигации 1 000 руб., цена 950 руб. Облигация погашается через 200 дней. Продолжительность финансового года 365 дней. Рассчитать доходность до погашения облигации.</w:t>
      </w:r>
    </w:p>
    <w:p w14:paraId="2E53F0DF" w14:textId="77777777" w:rsidR="001B5C0B" w:rsidRPr="001B5C0B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 6.</w:t>
      </w:r>
      <w:r w:rsidRPr="001B5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должна быть продолжительность ссуды в днях, для того чтобы долг, равный 10 тыс. рублей вырос до 10,5 тыс. рублей при условии, что ставка равна 8% годовых?</w:t>
      </w:r>
    </w:p>
    <w:p w14:paraId="654C5814" w14:textId="77777777" w:rsidR="001B5C0B" w:rsidRPr="001B5C0B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Задача 7.</w:t>
      </w:r>
      <w:r w:rsidRPr="001B5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контракте срок погашения задолженности в размере 12 тыс. рублей определен через 120 дней. Первоначальная сумма долга 11,5 тыс. рублей. Найти годовой ссудный процент, под который составлен контракт (год банковский).</w:t>
      </w:r>
    </w:p>
    <w:p w14:paraId="3CDBD287" w14:textId="77777777" w:rsidR="001B5C0B" w:rsidRPr="001B5C0B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 8.</w:t>
      </w:r>
      <w:r w:rsidRPr="001B5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какую сумму превратится долг, равный 10 тыс. рублей через 5 лет при ставке 5,5% годовых. Процент сложный.</w:t>
      </w:r>
    </w:p>
    <w:p w14:paraId="58286806" w14:textId="77777777" w:rsidR="001B5C0B" w:rsidRPr="001B5C0B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Задача 9. </w:t>
      </w:r>
      <w:r w:rsidRPr="001B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4-го года на счете инвестора находится сумма </w:t>
      </w:r>
      <w:proofErr w:type="gramStart"/>
      <w:r w:rsidRPr="001B5C0B">
        <w:rPr>
          <w:rFonts w:ascii="Times New Roman" w:eastAsia="Times New Roman" w:hAnsi="Times New Roman" w:cs="Times New Roman"/>
          <w:sz w:val="28"/>
          <w:szCs w:val="28"/>
          <w:lang w:eastAsia="ru-RU"/>
        </w:rPr>
        <w:t>36600  рублей</w:t>
      </w:r>
      <w:proofErr w:type="gramEnd"/>
      <w:r w:rsidRPr="001B5C0B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Начисление происходило по схеме сложного процента по ставке 10% в конце каждого года. Рассчитайте первоначальную сумму вклада.</w:t>
      </w:r>
    </w:p>
    <w:p w14:paraId="212B85FF" w14:textId="77777777" w:rsidR="001B5C0B" w:rsidRPr="001B5C0B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 10.</w:t>
      </w:r>
      <w:r w:rsidRPr="001B5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контракте срок погашения задолженности в сумме 200 тыс. рублей определен через 4 года. Первоначальная сумма долга составляет 100 тыс. рублей. Найти сложный процент, под который составлен контракт. Начисление процентов происходило в конце каждого года.</w:t>
      </w:r>
    </w:p>
    <w:p w14:paraId="1DC05CFC" w14:textId="77777777" w:rsidR="001B5C0B" w:rsidRPr="001B5C0B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Задача 11. </w:t>
      </w:r>
      <w:r w:rsidRPr="001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получило в банке ссуду 150 тыс. рублей на 3 года под 15% годовых, но не смогло погасить ее. Банк согласился продлить срок еще на 2 года, но уже под 50% годовых. Какова будет окончательная сумма к погашению.</w:t>
      </w:r>
    </w:p>
    <w:p w14:paraId="77BBDEC0" w14:textId="77777777" w:rsidR="001B5C0B" w:rsidRPr="001B5C0B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Задача 12. </w:t>
      </w:r>
      <w:r w:rsidRPr="001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два месяца цена выросла на 50%. Определить покупательную способность рубля.</w:t>
      </w:r>
    </w:p>
    <w:p w14:paraId="7D5D5638" w14:textId="77777777" w:rsidR="001B5C0B" w:rsidRPr="001B5C0B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 13.</w:t>
      </w:r>
      <w:r w:rsidRPr="001B5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темп инфляции – 20%. Банк рассчитывает получить 10% реального дохода в результате оказания кредитных услуг. По какой номинальной ставке банк будет предоставлять кредиты?</w:t>
      </w:r>
    </w:p>
    <w:p w14:paraId="00C1A6E5" w14:textId="77777777" w:rsidR="001B5C0B" w:rsidRPr="001B5C0B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 14.</w:t>
      </w:r>
      <w:r w:rsidRPr="001B5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апреле 1994 г. ставка рефинансирования ценных бумаг равнялась 200%. Ежемесячные темпы инфляции составляли 11%. Найти значение реальной ставки. Ежемесячные темпы инфляции постоянны.</w:t>
      </w:r>
    </w:p>
    <w:p w14:paraId="202C5F1C" w14:textId="77777777" w:rsidR="001B5C0B" w:rsidRPr="001B5C0B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 15.</w:t>
      </w:r>
      <w:r w:rsidRPr="001B5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B5C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Уставный капитал Акционерного общества в размере 1 млн. рублей разделен на 800 обыкновенных акций и 200 привилегированных. Предполагаемый размер чистой прибыли к распределению между акционерами составляет 500 тыс. рублей. Дивиденды по привилегированным акциям составляет 30%. На получение какого процента может рассчитывать владелец обыкновенной акции?</w:t>
      </w:r>
    </w:p>
    <w:p w14:paraId="0F0D1E79" w14:textId="07DCE7F8" w:rsidR="004147E0" w:rsidRPr="0040117C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</w:t>
      </w:r>
      <w:r w:rsidR="004147E0"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147E0"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Акционерное общество выпустило 1 тыс. привилегированных акций номиналом 10 тыс. руб. Минимальный годовой дивиденд при эмиссии акций был объявлен равным 25% от их номинала. Определить минимальную сумму, которую общество будет выплачивать ежегодно в виде дивиденда по привилегированным акциям. </w:t>
      </w:r>
    </w:p>
    <w:p w14:paraId="0556B8E4" w14:textId="1A57E537" w:rsidR="004147E0" w:rsidRPr="0040117C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17</w:t>
      </w:r>
      <w:r w:rsidR="004147E0"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Банк объявил, что дивиденды по его акциям за год составили 200% годовых по обыкновенным акциям и 300%) годовых по привилегированным акциям. Определить сумму дивиденда на одну привилегированную акцию номиналом 5 тыс. руб. и одну обыкновенную акцию номиналом 1 тыс. руб. </w:t>
      </w:r>
    </w:p>
    <w:p w14:paraId="6AFFA764" w14:textId="750BD5FA" w:rsidR="004147E0" w:rsidRPr="0040117C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18</w:t>
      </w:r>
      <w:r w:rsidR="004147E0"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Курс акций акционерного общества на 11.07.04 составлял: покупка - 7300 руб., продажа - 8000 руб. На 28.09.04 курс тех же акций составил: покупка - 11 750 руб., продажа - 14 750 руб. Определить доход, полученный от покупки 100 акций 11.07.04 и их последующей продажи </w:t>
      </w:r>
      <w:r w:rsidR="004147E0"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28.09.04, а также доходность операции купли-продажи в виде эффективной ставки простых процентов. Дайте определение облигации. Объясните, почему облигации относят к оптимальным ценным бумагам.</w:t>
      </w:r>
    </w:p>
    <w:p w14:paraId="6CC599BE" w14:textId="29DEAC74" w:rsidR="004147E0" w:rsidRPr="0040117C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19</w:t>
      </w:r>
      <w:r w:rsidR="004147E0"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Облигации номиналом 25 тыс. руб. продаются по цене 24.5 тыс. руб. Определить курс облигаций. </w:t>
      </w:r>
    </w:p>
    <w:p w14:paraId="73A7F5F2" w14:textId="5F2936FA" w:rsidR="004147E0" w:rsidRPr="0040117C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20</w:t>
      </w:r>
      <w:r w:rsidR="004147E0"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Облигации внешнего валютного займа номиналом 100 тыс. руб. и сроком обращения 91 день продаются по курсу 87,5. Определить сумму дохода от покупки 10 облигаций и доходность финансовой операции для расчетного количества дней в году, равного 365. </w:t>
      </w:r>
    </w:p>
    <w:p w14:paraId="0D9342B9" w14:textId="2677F448" w:rsidR="004147E0" w:rsidRPr="0040117C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21</w:t>
      </w:r>
      <w:r w:rsidR="004147E0"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 облигаций номиналом 10 тыс. руб. и сроком 10 лет куплены по курсу 94. Проценты по облигациям выплачиваются в конце срока по сложной ставке 25% годовых. Определить общий доход от финансовой операции и ее доходность. </w:t>
      </w:r>
    </w:p>
    <w:p w14:paraId="657365C8" w14:textId="7709ED87" w:rsidR="004147E0" w:rsidRPr="0040117C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22</w:t>
      </w:r>
      <w:r w:rsidR="004147E0"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Облигация предприятия номиналом 100 тыс. руб. и сроком 5 лет, проценты по которой выплачиваются ежегодно по ставке 25% годовых, куплена по курсу 96. Получаемые проценты реинвестировались по сложной ставке 40% годовых. Определить доход от покупки облигации и ее доходность.</w:t>
      </w:r>
    </w:p>
    <w:p w14:paraId="17149ACD" w14:textId="66D3C8B6" w:rsidR="004147E0" w:rsidRPr="0040117C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23</w:t>
      </w:r>
      <w:r w:rsidR="004147E0"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Вексель учтен в банке по учетной ставке 40% годовых за полгода до срока его погашения. Определить значение эффективной годовой ставки процентов. </w:t>
      </w:r>
    </w:p>
    <w:p w14:paraId="0C836897" w14:textId="1FF96457" w:rsidR="004147E0" w:rsidRPr="0040117C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24</w:t>
      </w:r>
      <w:r w:rsidR="004147E0"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учете векселей в условиях инфляции должна быть обеспечена реальная доходность, определяемая учетной ставкой, равной 8% годовых. Определить учетную ставку, компенсирующую потери от инфляции при учете векселя, до срока погашения которого осталось 90 дней, если ожидаемый уровень инфляции составляет 1% в месяц, а расчетное количество дней в году равно 360.</w:t>
      </w:r>
    </w:p>
    <w:p w14:paraId="28503296" w14:textId="1FC3D71F" w:rsidR="004147E0" w:rsidRPr="0040117C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25</w:t>
      </w:r>
      <w:r w:rsidR="004147E0"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Рассчитайте внутреннюю стоимость для опциона пут на акцию с ценой исполнения 270 руб., если текущая цена акции 250 руб. </w:t>
      </w:r>
    </w:p>
    <w:p w14:paraId="27B17425" w14:textId="229B35CC" w:rsidR="004147E0" w:rsidRPr="0040117C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26</w:t>
      </w:r>
      <w:r w:rsidR="004147E0"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Рассчитайте внутреннюю стоимость для опциона колл на акцию с ценой исполнения 250 руб., если текущая цена акции 230 руб. </w:t>
      </w:r>
    </w:p>
    <w:p w14:paraId="5DC16623" w14:textId="6B7FB93F" w:rsidR="004147E0" w:rsidRPr="0040117C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27</w:t>
      </w:r>
      <w:r w:rsidR="004147E0"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Рассчитайте временную стоимость для нижеперечисленных опционов, премия по которым равна 70 руб.: </w:t>
      </w:r>
    </w:p>
    <w:p w14:paraId="5F783D7B" w14:textId="77777777" w:rsidR="004147E0" w:rsidRPr="0040117C" w:rsidRDefault="004147E0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Опцион колл с ценой исполнения 300 руб. и текущей ценой базового актива 250 руб. </w:t>
      </w:r>
    </w:p>
    <w:p w14:paraId="22DB7FB0" w14:textId="77777777" w:rsidR="004147E0" w:rsidRPr="0040117C" w:rsidRDefault="004147E0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b. Опцион пут с ценой исполнения 300 руб. и текущей ценой базового актива 250 руб. </w:t>
      </w:r>
    </w:p>
    <w:p w14:paraId="59BE3AE8" w14:textId="77777777" w:rsidR="004147E0" w:rsidRPr="0040117C" w:rsidRDefault="004147E0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c. Опцион колл с ценой исполнения 270 руб. и текущей ценой базового актива 300 руб. </w:t>
      </w:r>
    </w:p>
    <w:p w14:paraId="71E6CA6B" w14:textId="77777777" w:rsidR="004147E0" w:rsidRPr="0040117C" w:rsidRDefault="004147E0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Опцион пут с ценой исполнения 270 руб. и текущей ценой базового актива 300 руб.</w:t>
      </w:r>
    </w:p>
    <w:p w14:paraId="45A176A0" w14:textId="77777777" w:rsidR="001B5C0B" w:rsidRPr="0040117C" w:rsidRDefault="001B5C0B" w:rsidP="00E84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28. </w:t>
      </w:r>
      <w:r w:rsidRPr="0040117C">
        <w:rPr>
          <w:rFonts w:ascii="Times New Roman" w:eastAsia="Calibri" w:hAnsi="Times New Roman" w:cs="Times New Roman"/>
          <w:sz w:val="28"/>
          <w:szCs w:val="28"/>
        </w:rPr>
        <w:t>Акция номинальной стоимостью 100 руб. приобретена инвестором по курсу 1,4 и продана через 3 года по курсу 1,68. Дивиденды:</w:t>
      </w:r>
    </w:p>
    <w:p w14:paraId="5E50B9FB" w14:textId="77777777" w:rsidR="001B5C0B" w:rsidRPr="001B5C0B" w:rsidRDefault="001B5C0B" w:rsidP="00E84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C0B">
        <w:rPr>
          <w:rFonts w:ascii="Times New Roman" w:eastAsia="Calibri" w:hAnsi="Times New Roman" w:cs="Times New Roman"/>
          <w:sz w:val="28"/>
          <w:szCs w:val="28"/>
        </w:rPr>
        <w:t>18% – первый год,</w:t>
      </w:r>
    </w:p>
    <w:p w14:paraId="59FBB490" w14:textId="77777777" w:rsidR="001B5C0B" w:rsidRPr="001B5C0B" w:rsidRDefault="001B5C0B" w:rsidP="00E84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C0B">
        <w:rPr>
          <w:rFonts w:ascii="Times New Roman" w:eastAsia="Calibri" w:hAnsi="Times New Roman" w:cs="Times New Roman"/>
          <w:sz w:val="28"/>
          <w:szCs w:val="28"/>
        </w:rPr>
        <w:t>20% – второй год,</w:t>
      </w:r>
    </w:p>
    <w:p w14:paraId="284AE51C" w14:textId="77777777" w:rsidR="001B5C0B" w:rsidRPr="001B5C0B" w:rsidRDefault="001B5C0B" w:rsidP="00E84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C0B">
        <w:rPr>
          <w:rFonts w:ascii="Times New Roman" w:eastAsia="Calibri" w:hAnsi="Times New Roman" w:cs="Times New Roman"/>
          <w:sz w:val="28"/>
          <w:szCs w:val="28"/>
        </w:rPr>
        <w:lastRenderedPageBreak/>
        <w:t>25% – третий год.</w:t>
      </w:r>
    </w:p>
    <w:p w14:paraId="5C44331E" w14:textId="77777777" w:rsidR="001B5C0B" w:rsidRPr="001B5C0B" w:rsidRDefault="001B5C0B" w:rsidP="00E84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C0B">
        <w:rPr>
          <w:rFonts w:ascii="Times New Roman" w:eastAsia="Calibri" w:hAnsi="Times New Roman" w:cs="Times New Roman"/>
          <w:sz w:val="28"/>
          <w:szCs w:val="28"/>
        </w:rPr>
        <w:t>Определить полную доходность для инвестора.</w:t>
      </w:r>
    </w:p>
    <w:p w14:paraId="3DF0598A" w14:textId="00F017BA" w:rsidR="004147E0" w:rsidRPr="0040117C" w:rsidRDefault="001B5C0B" w:rsidP="00E8453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29. </w:t>
      </w:r>
    </w:p>
    <w:p w14:paraId="5115E963" w14:textId="77777777" w:rsidR="0040117C" w:rsidRPr="0040117C" w:rsidRDefault="0040117C" w:rsidP="00E84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 в размере 5000000 рублей выдан на срок 5 лет и 180 дней под простую процентную ставку 12 % годовых. Определите величину суммы вместе с процентами к погашению.</w:t>
      </w:r>
    </w:p>
    <w:p w14:paraId="28EEB3B4" w14:textId="16444AA9" w:rsidR="00DF49E8" w:rsidRPr="0040117C" w:rsidRDefault="0040117C" w:rsidP="00E8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7C">
        <w:rPr>
          <w:rFonts w:ascii="Times New Roman" w:hAnsi="Times New Roman" w:cs="Times New Roman"/>
          <w:sz w:val="28"/>
          <w:szCs w:val="28"/>
        </w:rPr>
        <w:t>Задача 30.</w:t>
      </w:r>
    </w:p>
    <w:p w14:paraId="726A3FA8" w14:textId="5883F20D" w:rsidR="0040117C" w:rsidRPr="0040117C" w:rsidRDefault="0040117C" w:rsidP="00E84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какой срок в годах сумма, равная 25 млн рублей, достигнет 200 млн рублей при начислении процентов по сложной ставке 15 процентов в году и поквартально?</w:t>
      </w:r>
    </w:p>
    <w:p w14:paraId="54F0E892" w14:textId="13ED02E0" w:rsidR="0040117C" w:rsidRDefault="0040117C" w:rsidP="00E8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C64999" w14:textId="77777777" w:rsidR="00E8453E" w:rsidRPr="00E8453E" w:rsidRDefault="00E8453E" w:rsidP="00E8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0245FA" w14:textId="72880B81" w:rsidR="00E8453E" w:rsidRPr="00E8453E" w:rsidRDefault="00E8453E" w:rsidP="00E8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53E">
        <w:rPr>
          <w:rFonts w:ascii="Times New Roman" w:hAnsi="Times New Roman" w:cs="Times New Roman"/>
          <w:sz w:val="28"/>
          <w:szCs w:val="28"/>
        </w:rPr>
        <w:t>Составил  к.э.н.</w:t>
      </w:r>
      <w:proofErr w:type="gramEnd"/>
      <w:r w:rsidRPr="00E8453E">
        <w:rPr>
          <w:rFonts w:ascii="Times New Roman" w:hAnsi="Times New Roman" w:cs="Times New Roman"/>
          <w:sz w:val="28"/>
          <w:szCs w:val="28"/>
        </w:rPr>
        <w:t>, доцент</w:t>
      </w:r>
      <w:r w:rsidRPr="00E8453E">
        <w:rPr>
          <w:rFonts w:ascii="Times New Roman" w:hAnsi="Times New Roman" w:cs="Times New Roman"/>
          <w:sz w:val="28"/>
          <w:szCs w:val="28"/>
        </w:rPr>
        <w:tab/>
      </w:r>
      <w:r w:rsidRPr="00E8453E">
        <w:rPr>
          <w:rFonts w:ascii="Times New Roman" w:hAnsi="Times New Roman" w:cs="Times New Roman"/>
          <w:sz w:val="28"/>
          <w:szCs w:val="28"/>
        </w:rPr>
        <w:tab/>
      </w:r>
      <w:r w:rsidRPr="00E8453E">
        <w:rPr>
          <w:rFonts w:ascii="Times New Roman" w:hAnsi="Times New Roman" w:cs="Times New Roman"/>
          <w:sz w:val="28"/>
          <w:szCs w:val="28"/>
        </w:rPr>
        <w:tab/>
      </w:r>
      <w:r w:rsidRPr="00E8453E">
        <w:rPr>
          <w:rFonts w:ascii="Times New Roman" w:hAnsi="Times New Roman" w:cs="Times New Roman"/>
          <w:sz w:val="28"/>
          <w:szCs w:val="28"/>
        </w:rPr>
        <w:tab/>
      </w:r>
      <w:r w:rsidRPr="00E8453E">
        <w:rPr>
          <w:rFonts w:ascii="Times New Roman" w:hAnsi="Times New Roman" w:cs="Times New Roman"/>
          <w:sz w:val="28"/>
          <w:szCs w:val="28"/>
        </w:rPr>
        <w:tab/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53E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53E">
        <w:rPr>
          <w:rFonts w:ascii="Times New Roman" w:hAnsi="Times New Roman" w:cs="Times New Roman"/>
          <w:sz w:val="28"/>
          <w:szCs w:val="28"/>
        </w:rPr>
        <w:t>Углицких</w:t>
      </w:r>
    </w:p>
    <w:p w14:paraId="25436808" w14:textId="77777777" w:rsidR="00E8453E" w:rsidRPr="00E8453E" w:rsidRDefault="00E8453E" w:rsidP="00E8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FAB713" w14:textId="77777777" w:rsidR="00E8453E" w:rsidRPr="00E8453E" w:rsidRDefault="00E8453E" w:rsidP="00E8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453E">
        <w:rPr>
          <w:rFonts w:ascii="Times New Roman" w:hAnsi="Times New Roman" w:cs="Times New Roman"/>
          <w:sz w:val="28"/>
          <w:szCs w:val="28"/>
        </w:rPr>
        <w:t>Зав.кафедрой</w:t>
      </w:r>
      <w:proofErr w:type="spellEnd"/>
      <w:r w:rsidRPr="00E8453E">
        <w:rPr>
          <w:rFonts w:ascii="Times New Roman" w:hAnsi="Times New Roman" w:cs="Times New Roman"/>
          <w:sz w:val="28"/>
          <w:szCs w:val="28"/>
        </w:rPr>
        <w:t xml:space="preserve"> «Финансы, кредит и страховое дело»,</w:t>
      </w:r>
    </w:p>
    <w:p w14:paraId="1E4E2846" w14:textId="682E4B26" w:rsidR="00E8453E" w:rsidRPr="00E8453E" w:rsidRDefault="00E8453E" w:rsidP="00E8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3E">
        <w:rPr>
          <w:rFonts w:ascii="Times New Roman" w:hAnsi="Times New Roman" w:cs="Times New Roman"/>
          <w:sz w:val="28"/>
          <w:szCs w:val="28"/>
        </w:rPr>
        <w:t>к.э.н., доцент</w:t>
      </w:r>
      <w:r w:rsidRPr="00E8453E">
        <w:rPr>
          <w:rFonts w:ascii="Times New Roman" w:hAnsi="Times New Roman" w:cs="Times New Roman"/>
          <w:sz w:val="28"/>
          <w:szCs w:val="28"/>
        </w:rPr>
        <w:tab/>
      </w:r>
      <w:r w:rsidRPr="00E8453E">
        <w:rPr>
          <w:rFonts w:ascii="Times New Roman" w:hAnsi="Times New Roman" w:cs="Times New Roman"/>
          <w:sz w:val="28"/>
          <w:szCs w:val="28"/>
        </w:rPr>
        <w:tab/>
      </w:r>
      <w:r w:rsidRPr="00E8453E">
        <w:rPr>
          <w:rFonts w:ascii="Times New Roman" w:hAnsi="Times New Roman" w:cs="Times New Roman"/>
          <w:sz w:val="28"/>
          <w:szCs w:val="28"/>
        </w:rPr>
        <w:tab/>
      </w:r>
      <w:r w:rsidRPr="00E8453E">
        <w:rPr>
          <w:rFonts w:ascii="Times New Roman" w:hAnsi="Times New Roman" w:cs="Times New Roman"/>
          <w:sz w:val="28"/>
          <w:szCs w:val="28"/>
        </w:rPr>
        <w:tab/>
      </w:r>
      <w:r w:rsidRPr="00E8453E">
        <w:rPr>
          <w:rFonts w:ascii="Times New Roman" w:hAnsi="Times New Roman" w:cs="Times New Roman"/>
          <w:sz w:val="28"/>
          <w:szCs w:val="28"/>
        </w:rPr>
        <w:tab/>
      </w:r>
      <w:r w:rsidRPr="00E8453E">
        <w:rPr>
          <w:rFonts w:ascii="Times New Roman" w:hAnsi="Times New Roman" w:cs="Times New Roman"/>
          <w:sz w:val="28"/>
          <w:szCs w:val="28"/>
        </w:rPr>
        <w:tab/>
      </w:r>
      <w:r w:rsidRPr="00E8453E">
        <w:rPr>
          <w:rFonts w:ascii="Times New Roman" w:hAnsi="Times New Roman" w:cs="Times New Roman"/>
          <w:sz w:val="28"/>
          <w:szCs w:val="28"/>
        </w:rPr>
        <w:tab/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53E">
        <w:rPr>
          <w:rFonts w:ascii="Times New Roman" w:hAnsi="Times New Roman" w:cs="Times New Roman"/>
          <w:sz w:val="28"/>
          <w:szCs w:val="28"/>
        </w:rPr>
        <w:t>И. Глотова</w:t>
      </w:r>
      <w:r w:rsidRPr="00E8453E">
        <w:rPr>
          <w:rFonts w:ascii="Times New Roman" w:hAnsi="Times New Roman" w:cs="Times New Roman"/>
          <w:sz w:val="28"/>
          <w:szCs w:val="28"/>
        </w:rPr>
        <w:tab/>
      </w:r>
      <w:r w:rsidRPr="00E8453E">
        <w:rPr>
          <w:rFonts w:ascii="Times New Roman" w:hAnsi="Times New Roman" w:cs="Times New Roman"/>
          <w:sz w:val="28"/>
          <w:szCs w:val="28"/>
        </w:rPr>
        <w:tab/>
      </w:r>
      <w:r w:rsidRPr="00E8453E">
        <w:rPr>
          <w:rFonts w:ascii="Times New Roman" w:hAnsi="Times New Roman" w:cs="Times New Roman"/>
          <w:sz w:val="28"/>
          <w:szCs w:val="28"/>
        </w:rPr>
        <w:tab/>
      </w:r>
      <w:r w:rsidRPr="00E8453E">
        <w:rPr>
          <w:rFonts w:ascii="Times New Roman" w:hAnsi="Times New Roman" w:cs="Times New Roman"/>
          <w:sz w:val="28"/>
          <w:szCs w:val="28"/>
        </w:rPr>
        <w:tab/>
      </w:r>
      <w:r w:rsidRPr="00E8453E">
        <w:rPr>
          <w:rFonts w:ascii="Times New Roman" w:hAnsi="Times New Roman" w:cs="Times New Roman"/>
          <w:sz w:val="28"/>
          <w:szCs w:val="28"/>
        </w:rPr>
        <w:tab/>
      </w:r>
      <w:r w:rsidRPr="00E8453E">
        <w:rPr>
          <w:rFonts w:ascii="Times New Roman" w:hAnsi="Times New Roman" w:cs="Times New Roman"/>
          <w:sz w:val="28"/>
          <w:szCs w:val="28"/>
        </w:rPr>
        <w:tab/>
      </w:r>
      <w:r w:rsidRPr="00E8453E">
        <w:rPr>
          <w:rFonts w:ascii="Times New Roman" w:hAnsi="Times New Roman" w:cs="Times New Roman"/>
          <w:sz w:val="28"/>
          <w:szCs w:val="28"/>
        </w:rPr>
        <w:tab/>
      </w:r>
    </w:p>
    <w:p w14:paraId="376BCD23" w14:textId="77777777" w:rsidR="00E8453E" w:rsidRPr="00E8453E" w:rsidRDefault="00E8453E" w:rsidP="00E8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A98B09" w14:textId="77777777" w:rsidR="00E8453E" w:rsidRPr="00E8453E" w:rsidRDefault="00E8453E" w:rsidP="00E8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3E">
        <w:rPr>
          <w:rFonts w:ascii="Times New Roman" w:hAnsi="Times New Roman" w:cs="Times New Roman"/>
          <w:sz w:val="28"/>
          <w:szCs w:val="28"/>
        </w:rPr>
        <w:t>Утверждены на заседании кафедры «Финансы, кредит и страховое дело»</w:t>
      </w:r>
    </w:p>
    <w:p w14:paraId="2C47B183" w14:textId="77777777" w:rsidR="00E8453E" w:rsidRPr="00E8453E" w:rsidRDefault="00E8453E" w:rsidP="00E8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3E">
        <w:rPr>
          <w:rFonts w:ascii="Times New Roman" w:hAnsi="Times New Roman" w:cs="Times New Roman"/>
          <w:sz w:val="28"/>
          <w:szCs w:val="28"/>
        </w:rPr>
        <w:t xml:space="preserve"> "31" августа 2022 г., протокол № 1. </w:t>
      </w:r>
    </w:p>
    <w:p w14:paraId="069400BA" w14:textId="77777777" w:rsidR="00E8453E" w:rsidRPr="0040117C" w:rsidRDefault="00E8453E" w:rsidP="00E84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453E" w:rsidRPr="00401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13B8"/>
    <w:multiLevelType w:val="hybridMultilevel"/>
    <w:tmpl w:val="6F54501A"/>
    <w:lvl w:ilvl="0" w:tplc="833CF9F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1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E0"/>
    <w:rsid w:val="001B5C0B"/>
    <w:rsid w:val="0040117C"/>
    <w:rsid w:val="004147E0"/>
    <w:rsid w:val="005B6DD4"/>
    <w:rsid w:val="006D64CF"/>
    <w:rsid w:val="00DF49E8"/>
    <w:rsid w:val="00E068FD"/>
    <w:rsid w:val="00E576B8"/>
    <w:rsid w:val="00E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3950"/>
  <w15:chartTrackingRefBased/>
  <w15:docId w15:val="{4D36D5A5-D80E-472C-BB9B-CB168059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Nickolay Uglitskikh</dc:creator>
  <cp:keywords/>
  <dc:description/>
  <cp:lastModifiedBy>Оля У</cp:lastModifiedBy>
  <cp:revision>3</cp:revision>
  <dcterms:created xsi:type="dcterms:W3CDTF">2023-01-12T12:46:00Z</dcterms:created>
  <dcterms:modified xsi:type="dcterms:W3CDTF">2023-01-12T12:48:00Z</dcterms:modified>
</cp:coreProperties>
</file>